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DE" w:rsidRPr="00AB458B" w:rsidRDefault="00BB0C91" w:rsidP="00C80E32">
      <w:pPr>
        <w:jc w:val="center"/>
        <w:rPr>
          <w:b/>
          <w:sz w:val="32"/>
          <w:szCs w:val="32"/>
        </w:rPr>
      </w:pPr>
      <w:r w:rsidRPr="00AB458B">
        <w:rPr>
          <w:b/>
          <w:sz w:val="32"/>
          <w:szCs w:val="32"/>
        </w:rPr>
        <w:t>Программа Конференции</w:t>
      </w:r>
    </w:p>
    <w:p w:rsidR="00616793" w:rsidRPr="00AB458B" w:rsidRDefault="00A20FAD" w:rsidP="00C80E32">
      <w:pPr>
        <w:jc w:val="center"/>
        <w:rPr>
          <w:b/>
          <w:sz w:val="32"/>
          <w:szCs w:val="32"/>
        </w:rPr>
      </w:pPr>
      <w:r w:rsidRPr="00AB458B">
        <w:rPr>
          <w:b/>
          <w:sz w:val="32"/>
          <w:szCs w:val="32"/>
        </w:rPr>
        <w:t>1-6 июня 2014г.(Проект)</w:t>
      </w:r>
    </w:p>
    <w:p w:rsidR="00AE3045" w:rsidRPr="00AB458B" w:rsidRDefault="00AE3045" w:rsidP="00C80E32">
      <w:pPr>
        <w:jc w:val="both"/>
        <w:rPr>
          <w:rFonts w:ascii="Myriad Pro Light" w:hAnsi="Myriad Pro Light"/>
        </w:rPr>
      </w:pPr>
    </w:p>
    <w:p w:rsidR="00BA49AE" w:rsidRPr="00AB458B" w:rsidRDefault="006217C9" w:rsidP="00C80E32">
      <w:pPr>
        <w:jc w:val="both"/>
        <w:rPr>
          <w:rFonts w:ascii="Myriad Pro Light" w:hAnsi="Myriad Pro Light"/>
          <w:b/>
        </w:rPr>
      </w:pPr>
      <w:r w:rsidRPr="00AB458B">
        <w:rPr>
          <w:rFonts w:ascii="Myriad Pro Light" w:hAnsi="Myriad Pro Light"/>
          <w:b/>
        </w:rPr>
        <w:t>02.06.2014</w:t>
      </w:r>
      <w:r w:rsidR="00AE3045" w:rsidRPr="00AB458B">
        <w:rPr>
          <w:rFonts w:ascii="Myriad Pro Light" w:hAnsi="Myriad Pro Light"/>
          <w:b/>
        </w:rPr>
        <w:t xml:space="preserve"> - </w:t>
      </w:r>
      <w:r w:rsidR="00BA49AE" w:rsidRPr="00AB458B">
        <w:rPr>
          <w:rFonts w:ascii="Myriad Pro Light" w:hAnsi="Myriad Pro Light"/>
          <w:b/>
        </w:rPr>
        <w:t>Понедельник</w:t>
      </w:r>
    </w:p>
    <w:p w:rsidR="00BA49AE" w:rsidRPr="00AB458B" w:rsidRDefault="00BA49AE" w:rsidP="00C80E32">
      <w:pPr>
        <w:jc w:val="both"/>
        <w:rPr>
          <w:rFonts w:ascii="Myriad Pro Light" w:hAnsi="Myriad Pro Light"/>
        </w:rPr>
      </w:pPr>
    </w:p>
    <w:p w:rsidR="00BA49AE" w:rsidRPr="00AB458B" w:rsidRDefault="00BA49AE" w:rsidP="00C80E32">
      <w:pPr>
        <w:jc w:val="both"/>
        <w:rPr>
          <w:rFonts w:ascii="Myriad Pro Light" w:hAnsi="Myriad Pro Light"/>
        </w:rPr>
      </w:pPr>
    </w:p>
    <w:p w:rsidR="00AE3045" w:rsidRPr="00AB458B" w:rsidRDefault="00AE3045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14.00 – Церемония о</w:t>
      </w:r>
      <w:r w:rsidR="00E21B6B" w:rsidRPr="00AB458B">
        <w:rPr>
          <w:rFonts w:ascii="Myriad Pro Light" w:hAnsi="Myriad Pro Light"/>
        </w:rPr>
        <w:t>фициального открытия</w:t>
      </w:r>
      <w:r w:rsidRPr="00AB458B">
        <w:rPr>
          <w:rFonts w:ascii="Myriad Pro Light" w:hAnsi="Myriad Pro Light"/>
        </w:rPr>
        <w:t xml:space="preserve"> Международной ежегодной  Конференции Главных метрологов предприятий и организаций химического комплекса «Проблемы метрологии и технического регулирования в организациях химико-технологического комплекса и биоинженерных технологий</w:t>
      </w:r>
      <w:r w:rsidRPr="00AB458B">
        <w:rPr>
          <w:rFonts w:ascii="Myriad Pro Light" w:hAnsi="Myriad Pro Light"/>
          <w:b/>
        </w:rPr>
        <w:t>»</w:t>
      </w:r>
    </w:p>
    <w:p w:rsidR="00AE3045" w:rsidRPr="00AB458B" w:rsidRDefault="00AE3045" w:rsidP="00C80E32">
      <w:pPr>
        <w:jc w:val="both"/>
        <w:rPr>
          <w:rFonts w:ascii="Myriad Pro Light" w:hAnsi="Myriad Pro Light"/>
          <w:color w:val="FF0000"/>
        </w:rPr>
      </w:pPr>
    </w:p>
    <w:p w:rsidR="00BA49AE" w:rsidRPr="00AB458B" w:rsidRDefault="00E21B6B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Тема</w:t>
      </w:r>
      <w:r w:rsidR="00F86FFB" w:rsidRPr="00AB458B">
        <w:rPr>
          <w:rFonts w:ascii="Myriad Pro Light" w:hAnsi="Myriad Pro Light"/>
          <w:b/>
        </w:rPr>
        <w:t>:</w:t>
      </w:r>
      <w:r w:rsidR="00BA49AE" w:rsidRPr="00AB458B">
        <w:rPr>
          <w:rFonts w:ascii="Myriad Pro Light" w:hAnsi="Myriad Pro Light"/>
          <w:b/>
        </w:rPr>
        <w:t>Изменения в законодательстве:</w:t>
      </w:r>
    </w:p>
    <w:p w:rsidR="00BA49AE" w:rsidRPr="00AB458B" w:rsidRDefault="00176EB8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Техническое регулирование в Таможенном союзе в области обращения химической и лесопромышленной продукции</w:t>
      </w:r>
    </w:p>
    <w:p w:rsidR="00BA49AE" w:rsidRPr="00AB458B" w:rsidRDefault="00BA49AE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Докладчик:</w:t>
      </w:r>
      <w:r w:rsidR="00176EB8" w:rsidRPr="00AB458B">
        <w:rPr>
          <w:rFonts w:ascii="Myriad Pro Light" w:hAnsi="Myriad Pro Light"/>
        </w:rPr>
        <w:t xml:space="preserve"> Орлов Александр Юрьевич </w:t>
      </w:r>
      <w:r w:rsidR="00FA1854" w:rsidRPr="00AB458B">
        <w:rPr>
          <w:rFonts w:ascii="Myriad Pro Light" w:hAnsi="Myriad Pro Light"/>
        </w:rPr>
        <w:t>(Куликов И.И.)</w:t>
      </w:r>
      <w:r w:rsidRPr="00AB458B">
        <w:rPr>
          <w:rFonts w:ascii="Myriad Pro Light" w:hAnsi="Myriad Pro Light"/>
        </w:rPr>
        <w:t>, Начальник отдела Департамента химико-те</w:t>
      </w:r>
      <w:r w:rsidR="00176EB8" w:rsidRPr="00AB458B">
        <w:rPr>
          <w:rFonts w:ascii="Myriad Pro Light" w:hAnsi="Myriad Pro Light"/>
        </w:rPr>
        <w:t xml:space="preserve">хнологического комплекса </w:t>
      </w:r>
      <w:r w:rsidR="001B08E4" w:rsidRPr="00AB458B">
        <w:rPr>
          <w:rFonts w:ascii="Myriad Pro Light" w:hAnsi="Myriad Pro Light"/>
        </w:rPr>
        <w:t>Минпромторг РФ.</w:t>
      </w:r>
    </w:p>
    <w:p w:rsidR="00FA1854" w:rsidRPr="00AB458B" w:rsidRDefault="00FA1854" w:rsidP="00C80E32">
      <w:pPr>
        <w:jc w:val="both"/>
        <w:rPr>
          <w:rFonts w:ascii="Myriad Pro Light" w:hAnsi="Myriad Pro Light"/>
        </w:rPr>
      </w:pPr>
    </w:p>
    <w:p w:rsidR="003705DE" w:rsidRPr="00AB458B" w:rsidRDefault="00176EB8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14.30 - </w:t>
      </w:r>
      <w:r w:rsidR="002B7B23" w:rsidRPr="00AB458B">
        <w:rPr>
          <w:rFonts w:ascii="Myriad Pro Light" w:hAnsi="Myriad Pro Light"/>
        </w:rPr>
        <w:t xml:space="preserve"> О </w:t>
      </w:r>
      <w:r w:rsidRPr="00AB458B">
        <w:rPr>
          <w:rFonts w:ascii="Myriad Pro Light" w:hAnsi="Myriad Pro Light"/>
        </w:rPr>
        <w:t xml:space="preserve">внесения изменений в Федеральный закон от 26 июня 2008 года № 102-ФЗ «Об обеспечении </w:t>
      </w:r>
    </w:p>
    <w:p w:rsidR="00FA1854" w:rsidRPr="00AB458B" w:rsidRDefault="00176EB8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единства измерений» и исполнение Стратегии обеспечения единства измерений в России до 2015 года организациями химико-технологического и лесопромышленного комплекса</w:t>
      </w:r>
    </w:p>
    <w:p w:rsidR="00FA1854" w:rsidRPr="00AB458B" w:rsidRDefault="00FA1854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Доклад</w:t>
      </w:r>
      <w:r w:rsidR="003705DE" w:rsidRPr="00AB458B">
        <w:rPr>
          <w:rFonts w:ascii="Myriad Pro Light" w:hAnsi="Myriad Pro Light"/>
        </w:rPr>
        <w:t>чик :Летуновский М.В , Зам.нач</w:t>
      </w:r>
      <w:r w:rsidRPr="00AB458B">
        <w:rPr>
          <w:rFonts w:ascii="Myriad Pro Light" w:hAnsi="Myriad Pro Light"/>
        </w:rPr>
        <w:t>.отдела обеспечения единства измерений Минпромторга РФ</w:t>
      </w:r>
    </w:p>
    <w:p w:rsidR="00BA49AE" w:rsidRPr="00AB458B" w:rsidRDefault="0056289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 - О введении нового ГОСТ по контролю качества электрической энергии</w:t>
      </w:r>
      <w:r w:rsidR="00C80E32" w:rsidRPr="00AB458B">
        <w:rPr>
          <w:rFonts w:ascii="Myriad Pro Light" w:hAnsi="Myriad Pro Light"/>
        </w:rPr>
        <w:t xml:space="preserve">  Докладчик:Е,М.Торопова</w:t>
      </w:r>
    </w:p>
    <w:p w:rsidR="00AE3045" w:rsidRPr="00AB458B" w:rsidRDefault="00BA49AE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Технические  регламенты</w:t>
      </w:r>
      <w:r w:rsidR="00AE3045" w:rsidRPr="00AB458B">
        <w:rPr>
          <w:rFonts w:ascii="Myriad Pro Light" w:hAnsi="Myriad Pro Light"/>
        </w:rPr>
        <w:t>:</w:t>
      </w:r>
    </w:p>
    <w:p w:rsidR="002B7B23" w:rsidRPr="00AB458B" w:rsidRDefault="002B7B23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«Метрологическое обеспечение оценки свойств опасности химических веществ и химической продукции</w:t>
      </w:r>
    </w:p>
    <w:p w:rsidR="002B7B23" w:rsidRPr="00AB458B" w:rsidRDefault="002B7B23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Об оценке соответствия продукции  организаций химико-технологического и лесопромышленного комплексов;</w:t>
      </w:r>
    </w:p>
    <w:p w:rsidR="001B08E4" w:rsidRPr="00AB458B" w:rsidRDefault="002B7B23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Подходы к оценке рисков при обращении химической продукции</w:t>
      </w:r>
      <w:r w:rsidR="003705DE" w:rsidRPr="00AB458B">
        <w:rPr>
          <w:rFonts w:ascii="Myriad Pro Light" w:hAnsi="Myriad Pro Light"/>
        </w:rPr>
        <w:t>»</w:t>
      </w:r>
    </w:p>
    <w:p w:rsidR="00BA49AE" w:rsidRPr="00AB458B" w:rsidRDefault="00AC267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Докладчик</w:t>
      </w:r>
      <w:r w:rsidR="00BA49AE" w:rsidRPr="00AB458B">
        <w:rPr>
          <w:rFonts w:ascii="Myriad Pro Light" w:hAnsi="Myriad Pro Light"/>
        </w:rPr>
        <w:t xml:space="preserve">: ПановИ.В. </w:t>
      </w:r>
      <w:r w:rsidR="001B08E4" w:rsidRPr="00AB458B">
        <w:rPr>
          <w:rFonts w:ascii="Myriad Pro Light" w:hAnsi="Myriad Pro Light"/>
        </w:rPr>
        <w:t xml:space="preserve">, </w:t>
      </w:r>
      <w:r w:rsidR="00BA49AE" w:rsidRPr="00AB458B">
        <w:rPr>
          <w:rFonts w:ascii="Myriad Pro Light" w:hAnsi="Myriad Pro Light"/>
        </w:rPr>
        <w:t>ОАО</w:t>
      </w:r>
      <w:r w:rsidR="001B08E4" w:rsidRPr="00AB458B">
        <w:rPr>
          <w:rFonts w:ascii="Myriad Pro Light" w:hAnsi="Myriad Pro Light"/>
        </w:rPr>
        <w:t>«</w:t>
      </w:r>
      <w:r w:rsidR="00BA49AE" w:rsidRPr="00AB458B">
        <w:rPr>
          <w:rFonts w:ascii="Myriad Pro Light" w:hAnsi="Myriad Pro Light"/>
        </w:rPr>
        <w:t>Оргмин</w:t>
      </w:r>
      <w:r w:rsidR="001B08E4" w:rsidRPr="00AB458B">
        <w:rPr>
          <w:rFonts w:ascii="Myriad Pro Light" w:hAnsi="Myriad Pro Light"/>
        </w:rPr>
        <w:t>»</w:t>
      </w:r>
    </w:p>
    <w:p w:rsidR="00D62050" w:rsidRPr="00AB458B" w:rsidRDefault="00D62050" w:rsidP="00C80E32">
      <w:pPr>
        <w:jc w:val="both"/>
        <w:rPr>
          <w:rFonts w:ascii="Myriad Pro Light" w:hAnsi="Myriad Pro Light"/>
        </w:rPr>
      </w:pPr>
    </w:p>
    <w:p w:rsidR="00D62050" w:rsidRPr="00AB458B" w:rsidRDefault="00D62050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Разработка поддерживающих стандартов ,обеспечивающих внедрение технических регламентов ТС</w:t>
      </w:r>
    </w:p>
    <w:p w:rsidR="00D62050" w:rsidRPr="00AB458B" w:rsidRDefault="00D62050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Докладчик Никитина Светлана Борисовна – Заместитель директора ОАО ОРГМИН</w:t>
      </w:r>
    </w:p>
    <w:p w:rsidR="00FA1854" w:rsidRPr="00AB458B" w:rsidRDefault="00FA1854" w:rsidP="00C80E32">
      <w:pPr>
        <w:jc w:val="both"/>
        <w:rPr>
          <w:rFonts w:ascii="Myriad Pro Light" w:hAnsi="Myriad Pro Light"/>
        </w:rPr>
      </w:pPr>
    </w:p>
    <w:p w:rsidR="002B7B23" w:rsidRPr="00AB458B" w:rsidRDefault="002B7B23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Подготовки к реализации Федерального закона «Об аккредитации в национальной системе аккредитации» и разработка подзаконных нормативных актов в области метрологии, технического регулирования и аккредитации. Постановление Правительства Российской Федерации от 27 ноября 2013 года № 1077 «Об аккредитации в области обеспечения единства измерений» и разработка нормативных правовых актов для его реализации</w:t>
      </w:r>
    </w:p>
    <w:p w:rsidR="00FA1854" w:rsidRPr="00AB458B" w:rsidRDefault="00FA1854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«Аккредитация испытательных лабораторий-процедуры аккредитации и инспекционного контроля в соответствии с новыми нормативными документами Росаккредитации»,</w:t>
      </w:r>
    </w:p>
    <w:p w:rsidR="001920EB" w:rsidRPr="00AB458B" w:rsidRDefault="00FA1854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Докладчик : Талызина Т.П. Зам директора ФГУП «Центрохимсерт»</w:t>
      </w:r>
    </w:p>
    <w:p w:rsidR="001920EB" w:rsidRPr="00AB458B" w:rsidRDefault="001920EB" w:rsidP="00C80E32">
      <w:pPr>
        <w:jc w:val="both"/>
        <w:rPr>
          <w:rFonts w:ascii="Myriad Pro Light" w:hAnsi="Myriad Pro Light"/>
        </w:rPr>
      </w:pPr>
    </w:p>
    <w:p w:rsidR="003705DE" w:rsidRPr="00AB458B" w:rsidRDefault="001920EB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lastRenderedPageBreak/>
        <w:t>16.3</w:t>
      </w:r>
      <w:r w:rsidR="001B08E4" w:rsidRPr="00AB458B">
        <w:rPr>
          <w:rFonts w:ascii="Myriad Pro Light" w:hAnsi="Myriad Pro Light"/>
        </w:rPr>
        <w:t xml:space="preserve">0 </w:t>
      </w:r>
      <w:r w:rsidR="001B08E4" w:rsidRPr="00AB458B">
        <w:rPr>
          <w:rFonts w:ascii="Myriad Pro Light" w:hAnsi="Myriad Pro Light"/>
          <w:i/>
        </w:rPr>
        <w:t xml:space="preserve">- </w:t>
      </w:r>
      <w:r w:rsidR="00BA49AE" w:rsidRPr="00AB458B">
        <w:rPr>
          <w:rFonts w:ascii="Myriad Pro Light" w:hAnsi="Myriad Pro Light"/>
        </w:rPr>
        <w:t xml:space="preserve"> Круглый стол: </w:t>
      </w:r>
      <w:r w:rsidRPr="00AB458B">
        <w:rPr>
          <w:rFonts w:ascii="Myriad Pro Light" w:hAnsi="Myriad Pro Light"/>
        </w:rPr>
        <w:t>«</w:t>
      </w:r>
      <w:r w:rsidR="00BA49AE" w:rsidRPr="00AB458B">
        <w:rPr>
          <w:rFonts w:ascii="Myriad Pro Light" w:hAnsi="Myriad Pro Light"/>
        </w:rPr>
        <w:t>Проблемы предприятий отрасли в области метролог</w:t>
      </w:r>
      <w:r w:rsidRPr="00AB458B">
        <w:rPr>
          <w:rFonts w:ascii="Myriad Pro Light" w:hAnsi="Myriad Pro Light"/>
        </w:rPr>
        <w:t>ии и технического</w:t>
      </w:r>
    </w:p>
    <w:p w:rsidR="001B08E4" w:rsidRPr="00AB458B" w:rsidRDefault="001920EB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регулирования»</w:t>
      </w:r>
    </w:p>
    <w:p w:rsidR="00E22A91" w:rsidRPr="00AB458B" w:rsidRDefault="00E22A91" w:rsidP="00C80E32">
      <w:pPr>
        <w:jc w:val="both"/>
        <w:rPr>
          <w:rFonts w:ascii="Myriad Pro Light" w:hAnsi="Myriad Pro Light"/>
        </w:rPr>
      </w:pPr>
    </w:p>
    <w:p w:rsidR="00BB0C91" w:rsidRPr="00AB458B" w:rsidRDefault="003705DE" w:rsidP="00C80E32">
      <w:pPr>
        <w:jc w:val="both"/>
        <w:rPr>
          <w:rFonts w:ascii="Myriad Pro Light" w:hAnsi="Myriad Pro Light"/>
          <w:b/>
        </w:rPr>
      </w:pPr>
      <w:r w:rsidRPr="00AB458B">
        <w:rPr>
          <w:rFonts w:ascii="Myriad Pro Light" w:hAnsi="Myriad Pro Light"/>
          <w:b/>
        </w:rPr>
        <w:t>03.06.2014 – Вторник</w:t>
      </w:r>
    </w:p>
    <w:p w:rsidR="003705DE" w:rsidRPr="00AB458B" w:rsidRDefault="003705DE" w:rsidP="00C80E32">
      <w:pPr>
        <w:jc w:val="both"/>
        <w:rPr>
          <w:rFonts w:ascii="Myriad Pro Light" w:hAnsi="Myriad Pro Light"/>
        </w:rPr>
      </w:pPr>
    </w:p>
    <w:p w:rsidR="00AB458B" w:rsidRDefault="001920EB" w:rsidP="00C80E32">
      <w:pPr>
        <w:jc w:val="both"/>
        <w:rPr>
          <w:rFonts w:ascii="Myriad Pro Light" w:hAnsi="Myriad Pro Light"/>
          <w:b/>
        </w:rPr>
      </w:pPr>
      <w:r w:rsidRPr="00AB458B">
        <w:rPr>
          <w:rFonts w:ascii="Myriad Pro Light" w:hAnsi="Myriad Pro Light"/>
        </w:rPr>
        <w:t>Тема: </w:t>
      </w:r>
      <w:r w:rsidR="004F0D59" w:rsidRPr="00AB458B">
        <w:rPr>
          <w:rFonts w:ascii="Myriad Pro Light" w:hAnsi="Myriad Pro Light"/>
        </w:rPr>
        <w:t>«</w:t>
      </w:r>
      <w:r w:rsidR="004F0D59" w:rsidRPr="00AB458B">
        <w:rPr>
          <w:rFonts w:ascii="Myriad Pro Light" w:hAnsi="Myriad Pro Light"/>
          <w:b/>
        </w:rPr>
        <w:t>В</w:t>
      </w:r>
      <w:r w:rsidR="001F5AAA" w:rsidRPr="00AB458B">
        <w:rPr>
          <w:rFonts w:ascii="Myriad Pro Light" w:hAnsi="Myriad Pro Light"/>
          <w:b/>
        </w:rPr>
        <w:t>недрения систем эффективного управления</w:t>
      </w:r>
      <w:r w:rsidR="00AB458B">
        <w:rPr>
          <w:rFonts w:ascii="Myriad Pro Light" w:hAnsi="Myriad Pro Light"/>
          <w:b/>
        </w:rPr>
        <w:t xml:space="preserve"> технологическими процессами на </w:t>
      </w:r>
      <w:r w:rsidR="001F5AAA" w:rsidRPr="00AB458B">
        <w:rPr>
          <w:rFonts w:ascii="Myriad Pro Light" w:hAnsi="Myriad Pro Light"/>
          <w:b/>
        </w:rPr>
        <w:t>предприятиях химико-технологического и  нефтегазоперерабатывающего комплексов России и стран СНГ, метрологического обеспечения в отраслях, испыта</w:t>
      </w:r>
      <w:r w:rsidR="00AB458B">
        <w:rPr>
          <w:rFonts w:ascii="Myriad Pro Light" w:hAnsi="Myriad Pro Light"/>
          <w:b/>
        </w:rPr>
        <w:t xml:space="preserve">ний информационно-измерительных </w:t>
      </w:r>
      <w:r w:rsidR="001F5AAA" w:rsidRPr="00AB458B">
        <w:rPr>
          <w:rFonts w:ascii="Myriad Pro Light" w:hAnsi="Myriad Pro Light"/>
          <w:b/>
        </w:rPr>
        <w:t>систем и средств измерений для утверждения типа</w:t>
      </w:r>
      <w:r w:rsidR="004F0D59" w:rsidRPr="00AB458B">
        <w:rPr>
          <w:rFonts w:ascii="Myriad Pro Light" w:hAnsi="Myriad Pro Light"/>
          <w:b/>
        </w:rPr>
        <w:t>»</w:t>
      </w:r>
    </w:p>
    <w:p w:rsidR="004F0D59" w:rsidRPr="00881B1F" w:rsidRDefault="001F5AAA" w:rsidP="00C80E32">
      <w:pPr>
        <w:jc w:val="both"/>
        <w:rPr>
          <w:rFonts w:ascii="Myriad Pro Light" w:hAnsi="Myriad Pro Light"/>
          <w:b/>
        </w:rPr>
      </w:pPr>
      <w:r w:rsidRPr="00AB458B">
        <w:rPr>
          <w:rFonts w:ascii="Myriad Pro Light" w:hAnsi="Myriad Pro Light"/>
          <w:b/>
        </w:rPr>
        <w:t>Ведущий</w:t>
      </w:r>
      <w:r w:rsidR="004F0D59" w:rsidRPr="00AB458B">
        <w:rPr>
          <w:rFonts w:ascii="Myriad Pro Light" w:hAnsi="Myriad Pro Light"/>
        </w:rPr>
        <w:t xml:space="preserve">: </w:t>
      </w:r>
      <w:r w:rsidRPr="00AB458B">
        <w:rPr>
          <w:rFonts w:ascii="Myriad Pro Light" w:hAnsi="Myriad Pro Light"/>
        </w:rPr>
        <w:t>Гершман Эдуард Михайлович</w:t>
      </w:r>
      <w:r w:rsidR="00E546E6" w:rsidRPr="00E546E6">
        <w:rPr>
          <w:rFonts w:ascii="Myriad Pro Light" w:hAnsi="Myriad Pro Light"/>
        </w:rPr>
        <w:t xml:space="preserve"> - </w:t>
      </w:r>
      <w:r w:rsidR="00881B1F" w:rsidRPr="00881B1F">
        <w:rPr>
          <w:rFonts w:ascii="Myriad Pro Light" w:hAnsi="Myriad Pro Light"/>
        </w:rPr>
        <w:t xml:space="preserve"> Руководитель Центра «Метрология» ООО «СИБУР»</w:t>
      </w:r>
    </w:p>
    <w:p w:rsidR="001A5605" w:rsidRPr="00AB458B" w:rsidRDefault="006974F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- Интеллектувльная бе</w:t>
      </w:r>
      <w:r w:rsidR="001A5605" w:rsidRPr="00AB458B">
        <w:rPr>
          <w:rFonts w:ascii="Myriad Pro Light" w:hAnsi="Myriad Pro Light"/>
        </w:rPr>
        <w:t>спроводная технология.</w:t>
      </w:r>
    </w:p>
    <w:p w:rsidR="001A5605" w:rsidRPr="00AB458B" w:rsidRDefault="001A5605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- Платформа автоматизации </w:t>
      </w:r>
      <w:proofErr w:type="spellStart"/>
      <w:r w:rsidRPr="00AB458B">
        <w:rPr>
          <w:rFonts w:ascii="Myriad Pro Light" w:hAnsi="Myriad Pro Light"/>
          <w:lang w:val="en-US"/>
        </w:rPr>
        <w:t>MitsubishiElektriik</w:t>
      </w:r>
      <w:proofErr w:type="spellEnd"/>
      <w:r w:rsidRPr="00AB458B">
        <w:rPr>
          <w:rFonts w:ascii="Myriad Pro Light" w:hAnsi="Myriad Pro Light"/>
        </w:rPr>
        <w:t xml:space="preserve"> для химии и нефтехимии</w:t>
      </w:r>
    </w:p>
    <w:p w:rsidR="001A5605" w:rsidRPr="00AB458B" w:rsidRDefault="001A5605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- Автоматизация технологического процесса на базе оборудования  </w:t>
      </w:r>
      <w:r w:rsidR="003B4EED" w:rsidRPr="00AB458B">
        <w:rPr>
          <w:rFonts w:ascii="Myriad Pro Light" w:hAnsi="Myriad Pro Light"/>
        </w:rPr>
        <w:t>К</w:t>
      </w:r>
      <w:proofErr w:type="spellStart"/>
      <w:r w:rsidRPr="00AB458B">
        <w:rPr>
          <w:rFonts w:ascii="Myriad Pro Light" w:hAnsi="Myriad Pro Light"/>
          <w:lang w:val="en-US"/>
        </w:rPr>
        <w:t>OBOLDMessringGmbh</w:t>
      </w:r>
      <w:proofErr w:type="spellEnd"/>
    </w:p>
    <w:p w:rsidR="006974FD" w:rsidRPr="00AB458B" w:rsidRDefault="006974F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- Иокогава( тему додумывают) </w:t>
      </w:r>
    </w:p>
    <w:p w:rsidR="001A5605" w:rsidRPr="00AB458B" w:rsidRDefault="001A5605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- </w:t>
      </w:r>
      <w:r w:rsidR="00D666DE" w:rsidRPr="00AB458B">
        <w:rPr>
          <w:rFonts w:ascii="Myriad Pro Light" w:hAnsi="Myriad Pro Light"/>
        </w:rPr>
        <w:t>Импортозамещение: Линейка продукции Элемер</w:t>
      </w:r>
    </w:p>
    <w:p w:rsidR="00D666DE" w:rsidRPr="00AB458B" w:rsidRDefault="00D666DE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- Обмен опытом  представителей предприятий. </w:t>
      </w:r>
    </w:p>
    <w:p w:rsidR="001F5AAA" w:rsidRPr="00AB458B" w:rsidRDefault="001F5AAA" w:rsidP="00C80E32">
      <w:pPr>
        <w:jc w:val="both"/>
        <w:rPr>
          <w:rFonts w:ascii="Myriad Pro Light" w:hAnsi="Myriad Pro Light"/>
        </w:rPr>
      </w:pPr>
    </w:p>
    <w:p w:rsidR="00993309" w:rsidRPr="00AB458B" w:rsidRDefault="00993309" w:rsidP="00C80E32">
      <w:pPr>
        <w:jc w:val="both"/>
        <w:rPr>
          <w:rFonts w:ascii="Myriad Pro Light" w:hAnsi="Myriad Pro Light"/>
        </w:rPr>
      </w:pPr>
    </w:p>
    <w:p w:rsidR="00777817" w:rsidRPr="00AB458B" w:rsidRDefault="0056289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13.00-14.00</w:t>
      </w:r>
      <w:r w:rsidR="00C8686D" w:rsidRPr="00AB458B">
        <w:rPr>
          <w:rFonts w:ascii="Myriad Pro Light" w:hAnsi="Myriad Pro Light"/>
        </w:rPr>
        <w:t xml:space="preserve"> –</w:t>
      </w:r>
      <w:r w:rsidR="00777817" w:rsidRPr="00AB458B">
        <w:rPr>
          <w:rFonts w:ascii="Myriad Pro Light" w:hAnsi="Myriad Pro Light"/>
        </w:rPr>
        <w:t>О</w:t>
      </w:r>
      <w:r w:rsidR="004F0D59" w:rsidRPr="00AB458B">
        <w:rPr>
          <w:rFonts w:ascii="Myriad Pro Light" w:hAnsi="Myriad Pro Light"/>
        </w:rPr>
        <w:t>бед</w:t>
      </w:r>
    </w:p>
    <w:p w:rsidR="001A5605" w:rsidRPr="00AB458B" w:rsidRDefault="001A5605" w:rsidP="00C80E32">
      <w:pPr>
        <w:jc w:val="both"/>
        <w:rPr>
          <w:rFonts w:ascii="Myriad Pro Light" w:hAnsi="Myriad Pro Light"/>
        </w:rPr>
      </w:pPr>
    </w:p>
    <w:p w:rsid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Тема: «В</w:t>
      </w:r>
      <w:r w:rsidR="00D666DE" w:rsidRPr="00AB458B">
        <w:rPr>
          <w:rFonts w:ascii="Myriad Pro Light" w:hAnsi="Myriad Pro Light"/>
        </w:rPr>
        <w:t>недрения лучших мировых практик в области автоматизации по организации централизованного управления технологическими процессами, современных решений по измерению параметров и автоматизации технологических процессов</w:t>
      </w:r>
      <w:r w:rsidRPr="00AB458B">
        <w:rPr>
          <w:rFonts w:ascii="Myriad Pro Light" w:hAnsi="Myriad Pro Light"/>
        </w:rPr>
        <w:t xml:space="preserve">» </w:t>
      </w:r>
    </w:p>
    <w:p w:rsidR="001A5605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Ведушие:</w:t>
      </w:r>
      <w:r w:rsidR="00D666DE" w:rsidRPr="00AB458B">
        <w:rPr>
          <w:rFonts w:ascii="Myriad Pro Light" w:hAnsi="Myriad Pro Light"/>
        </w:rPr>
        <w:t xml:space="preserve">Дубинецкий Н. А. Главный метролог ОАО «Галополимер» Яковлев С.Г. Главный метролог ОАО «Акрон» </w:t>
      </w:r>
    </w:p>
    <w:p w:rsidR="006974FD" w:rsidRPr="00AB458B" w:rsidRDefault="006974F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 Газоаналитические системы SICK AG</w:t>
      </w:r>
    </w:p>
    <w:p w:rsidR="001A5605" w:rsidRPr="00AB458B" w:rsidRDefault="00D666DE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</w:t>
      </w:r>
      <w:r w:rsidR="001A5605" w:rsidRPr="00AB458B">
        <w:rPr>
          <w:rFonts w:ascii="Myriad Pro Light" w:hAnsi="Myriad Pro Light"/>
        </w:rPr>
        <w:t>Средства учёта жидких и газообразных сред Systec Controls и SICK AG на современном производстве"</w:t>
      </w:r>
    </w:p>
    <w:p w:rsidR="00D666DE" w:rsidRPr="00AB458B" w:rsidRDefault="006974F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- продукция  "ELIS PLZEN расходомеры</w:t>
      </w:r>
    </w:p>
    <w:p w:rsidR="006974FD" w:rsidRPr="00AB458B" w:rsidRDefault="006974F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- Буйковые уровнемеры Magnetrol: сравнения и преимущества</w:t>
      </w:r>
    </w:p>
    <w:p w:rsidR="00EE700B" w:rsidRPr="00AB458B" w:rsidRDefault="00D666DE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 Измерение давления</w:t>
      </w:r>
      <w:r w:rsidR="004A23D9">
        <w:rPr>
          <w:rFonts w:ascii="Myriad Pro Light" w:hAnsi="Myriad Pro Light"/>
        </w:rPr>
        <w:t>, расхода и уровня</w:t>
      </w:r>
      <w:r w:rsidRPr="00AB458B">
        <w:rPr>
          <w:rFonts w:ascii="Myriad Pro Light" w:hAnsi="Myriad Pro Light"/>
        </w:rPr>
        <w:t xml:space="preserve"> агрессивных, высоковязких, абразивных, кристаллизующихся сред</w:t>
      </w:r>
    </w:p>
    <w:p w:rsidR="00D666DE" w:rsidRPr="00AB458B" w:rsidRDefault="00EE700B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 Современные решения взрывозащищенного электрообогрева и защиты КИПиА.</w:t>
      </w:r>
    </w:p>
    <w:p w:rsidR="00240798" w:rsidRPr="00AB458B" w:rsidRDefault="00240798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</w:p>
    <w:p w:rsidR="002639FE" w:rsidRPr="00AB458B" w:rsidRDefault="004F0D59" w:rsidP="00C80E32">
      <w:pPr>
        <w:jc w:val="both"/>
        <w:rPr>
          <w:rFonts w:ascii="Myriad Pro Light" w:hAnsi="Myriad Pro Light"/>
          <w:b/>
        </w:rPr>
      </w:pPr>
      <w:r w:rsidRPr="00AB458B">
        <w:rPr>
          <w:rFonts w:ascii="Myriad Pro Light" w:hAnsi="Myriad Pro Light"/>
          <w:b/>
        </w:rPr>
        <w:t>04.06.2014 – Среда</w:t>
      </w:r>
    </w:p>
    <w:p w:rsidR="004F0D59" w:rsidRPr="00AB458B" w:rsidRDefault="004F0D59" w:rsidP="00C80E32">
      <w:pPr>
        <w:jc w:val="both"/>
        <w:rPr>
          <w:rFonts w:ascii="Myriad Pro Light" w:hAnsi="Myriad Pro Light"/>
          <w:b/>
        </w:rPr>
      </w:pPr>
    </w:p>
    <w:p w:rsidR="00FD78AD" w:rsidRPr="00AB458B" w:rsidRDefault="00196DB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  <w:b/>
        </w:rPr>
        <w:t xml:space="preserve">9.00  </w:t>
      </w:r>
      <w:r w:rsidR="002639FE" w:rsidRPr="00AB458B">
        <w:rPr>
          <w:rFonts w:ascii="Myriad Pro Light" w:hAnsi="Myriad Pro Light"/>
          <w:b/>
        </w:rPr>
        <w:t xml:space="preserve">Тема: </w:t>
      </w:r>
      <w:r w:rsidR="004F0D59" w:rsidRPr="00AB458B">
        <w:rPr>
          <w:rFonts w:ascii="Myriad Pro Light" w:hAnsi="Myriad Pro Light"/>
          <w:b/>
        </w:rPr>
        <w:t>«</w:t>
      </w:r>
      <w:r w:rsidR="003B4EED" w:rsidRPr="00AB458B">
        <w:rPr>
          <w:rFonts w:ascii="Myriad Pro Light" w:hAnsi="Myriad Pro Light"/>
          <w:b/>
        </w:rPr>
        <w:t>Внедрение систем улучшенного управления на предприятиях»</w:t>
      </w:r>
      <w:r w:rsidR="003B4EED" w:rsidRPr="00AB458B">
        <w:rPr>
          <w:rFonts w:ascii="Myriad Pro Light" w:hAnsi="Myriad Pro Light"/>
        </w:rPr>
        <w:t>.</w:t>
      </w:r>
    </w:p>
    <w:p w:rsidR="006974FD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6974FD" w:rsidRPr="00AB458B">
        <w:rPr>
          <w:rFonts w:ascii="Myriad Pro Light" w:hAnsi="Myriad Pro Light"/>
        </w:rPr>
        <w:t>Вед</w:t>
      </w:r>
      <w:r w:rsidR="00187FFB" w:rsidRPr="00AB458B">
        <w:rPr>
          <w:rFonts w:ascii="Myriad Pro Light" w:hAnsi="Myriad Pro Light"/>
        </w:rPr>
        <w:t>ущие</w:t>
      </w:r>
      <w:r w:rsidRPr="00AB458B">
        <w:rPr>
          <w:rFonts w:ascii="Myriad Pro Light" w:hAnsi="Myriad Pro Light"/>
        </w:rPr>
        <w:t>:</w:t>
      </w:r>
      <w:r w:rsidR="006974FD" w:rsidRPr="00AB458B">
        <w:rPr>
          <w:rFonts w:ascii="Myriad Pro Light" w:hAnsi="Myriad Pro Light"/>
        </w:rPr>
        <w:t>Клиншов Сергей Викторович</w:t>
      </w:r>
      <w:r w:rsidR="00187FFB" w:rsidRPr="00AB458B">
        <w:rPr>
          <w:rFonts w:ascii="Myriad Pro Light" w:hAnsi="Myriad Pro Light"/>
        </w:rPr>
        <w:t xml:space="preserve">, Зарембо Алексей </w:t>
      </w:r>
      <w:r w:rsidR="003B4EED" w:rsidRPr="00AB458B">
        <w:rPr>
          <w:rFonts w:ascii="Myriad Pro Light" w:hAnsi="Myriad Pro Light"/>
        </w:rPr>
        <w:t>Владимирович</w:t>
      </w:r>
    </w:p>
    <w:p w:rsidR="003B4EED" w:rsidRPr="00AB458B" w:rsidRDefault="003B4EED" w:rsidP="003B4EED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Опыт создания единых операторных на НПЗ, ГПЗ и НХК  в НК «ЛУКОЙЛ.</w:t>
      </w:r>
    </w:p>
    <w:p w:rsidR="00187FFB" w:rsidRPr="00AB458B" w:rsidRDefault="003B4EE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Применение технологий моделированиям оптимизации на базе единых центов операторского управления. </w:t>
      </w:r>
      <w:r w:rsidR="00187FFB" w:rsidRPr="00AB458B">
        <w:rPr>
          <w:rFonts w:ascii="Myriad Pro Light" w:hAnsi="Myriad Pro Light"/>
        </w:rPr>
        <w:t>Тенден</w:t>
      </w:r>
      <w:r w:rsidRPr="00AB458B">
        <w:rPr>
          <w:rFonts w:ascii="Myriad Pro Light" w:hAnsi="Myriad Pro Light"/>
        </w:rPr>
        <w:t>ции, мировой и российский опыт.</w:t>
      </w:r>
    </w:p>
    <w:p w:rsidR="00C80E32" w:rsidRPr="00AB458B" w:rsidRDefault="00187FFB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 Компьютерные тренажерные комплексы для операт</w:t>
      </w:r>
      <w:r w:rsidR="00C80E32" w:rsidRPr="00AB458B">
        <w:rPr>
          <w:rFonts w:ascii="Myriad Pro Light" w:hAnsi="Myriad Pro Light"/>
        </w:rPr>
        <w:t>оров технологических установок.</w:t>
      </w:r>
    </w:p>
    <w:p w:rsidR="00187FFB" w:rsidRPr="00AB458B" w:rsidRDefault="00187FFB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lastRenderedPageBreak/>
        <w:t xml:space="preserve">  - создания комплексных систем контроля качества, интеграции систем п</w:t>
      </w:r>
      <w:r w:rsidR="004A23D9">
        <w:rPr>
          <w:rFonts w:ascii="Myriad Pro Light" w:hAnsi="Myriad Pro Light"/>
        </w:rPr>
        <w:t xml:space="preserve">оточного аналитического </w:t>
      </w:r>
      <w:r w:rsidR="00196DB9" w:rsidRPr="00AB458B">
        <w:rPr>
          <w:rFonts w:ascii="Myriad Pro Light" w:hAnsi="Myriad Pro Light"/>
        </w:rPr>
        <w:t xml:space="preserve">контроля  - </w:t>
      </w:r>
      <w:r w:rsidRPr="00AB458B">
        <w:rPr>
          <w:rFonts w:ascii="Myriad Pro Light" w:hAnsi="Myriad Pro Light"/>
        </w:rPr>
        <w:t>представитель ФГУП «ВНИИМ им. Д.И. Менделеева»);</w:t>
      </w:r>
    </w:p>
    <w:p w:rsidR="00810CF0" w:rsidRPr="00AB458B" w:rsidRDefault="003B4EE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</w:t>
      </w:r>
      <w:r w:rsidR="00187FFB" w:rsidRPr="00AB458B">
        <w:rPr>
          <w:rFonts w:ascii="Myriad Pro Light" w:hAnsi="Myriad Pro Light"/>
        </w:rPr>
        <w:t xml:space="preserve"> MES системы. Тенденции, миро</w:t>
      </w:r>
      <w:r w:rsidRPr="00AB458B">
        <w:rPr>
          <w:rFonts w:ascii="Myriad Pro Light" w:hAnsi="Myriad Pro Light"/>
        </w:rPr>
        <w:t>вой и российский опыт.</w:t>
      </w:r>
    </w:p>
    <w:p w:rsidR="00224594" w:rsidRPr="00AB458B" w:rsidRDefault="00224594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– </w:t>
      </w:r>
      <w:r w:rsidR="002639FE" w:rsidRPr="00AB458B">
        <w:rPr>
          <w:rFonts w:ascii="Myriad Pro Light" w:hAnsi="Myriad Pro Light"/>
        </w:rPr>
        <w:t xml:space="preserve">Круглый стол: </w:t>
      </w:r>
      <w:r w:rsidR="00196DB9" w:rsidRPr="00AB458B">
        <w:rPr>
          <w:rFonts w:ascii="Myriad Pro Light" w:hAnsi="Myriad Pro Light"/>
        </w:rPr>
        <w:t>Обмен опытом</w:t>
      </w:r>
    </w:p>
    <w:p w:rsidR="00196DB9" w:rsidRPr="00AB458B" w:rsidRDefault="00196DB9" w:rsidP="00C80E32">
      <w:pPr>
        <w:jc w:val="both"/>
        <w:rPr>
          <w:rFonts w:ascii="Myriad Pro Light" w:hAnsi="Myriad Pro Light"/>
        </w:rPr>
      </w:pPr>
    </w:p>
    <w:p w:rsidR="00196DB9" w:rsidRPr="00AB458B" w:rsidRDefault="00D62050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13.00-14.00  </w:t>
      </w:r>
      <w:r w:rsidR="00196DB9" w:rsidRPr="00AB458B">
        <w:rPr>
          <w:rFonts w:ascii="Myriad Pro Light" w:hAnsi="Myriad Pro Light"/>
        </w:rPr>
        <w:t>Обед</w:t>
      </w:r>
    </w:p>
    <w:p w:rsidR="00196DB9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  <w:t>Тема:</w:t>
      </w:r>
      <w:r w:rsidR="00196DB9" w:rsidRPr="00AB458B">
        <w:rPr>
          <w:rFonts w:ascii="Myriad Pro Light" w:hAnsi="Myriad Pro Light"/>
        </w:rPr>
        <w:t xml:space="preserve"> Метрологическое обеспечение отрасли: </w:t>
      </w:r>
    </w:p>
    <w:p w:rsidR="00196DB9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196DB9" w:rsidRPr="00AB458B">
        <w:rPr>
          <w:rFonts w:ascii="Myriad Pro Light" w:hAnsi="Myriad Pro Light"/>
        </w:rPr>
        <w:t>Ведуший</w:t>
      </w:r>
      <w:r w:rsidRPr="00AB458B">
        <w:rPr>
          <w:rFonts w:ascii="Myriad Pro Light" w:hAnsi="Myriad Pro Light"/>
        </w:rPr>
        <w:t>:</w:t>
      </w:r>
      <w:r w:rsidR="00196DB9" w:rsidRPr="00AB458B">
        <w:rPr>
          <w:rFonts w:ascii="Myriad Pro Light" w:hAnsi="Myriad Pro Light"/>
        </w:rPr>
        <w:t xml:space="preserve"> Яншин Владимир Николаевич Заместитель директора ВНИИМС</w:t>
      </w:r>
    </w:p>
    <w:p w:rsidR="00196DB9" w:rsidRPr="00AB458B" w:rsidRDefault="00196DB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- Приказ Росстандарта от 22 января 2014 г. № 36 «Об утверждении рекомендаций по проведению </w:t>
      </w:r>
      <w:r w:rsidR="004F0D59" w:rsidRPr="00AB458B">
        <w:rPr>
          <w:rFonts w:ascii="Myriad Pro Light" w:hAnsi="Myriad Pro Light"/>
        </w:rPr>
        <w:tab/>
      </w:r>
      <w:r w:rsidRPr="00AB458B">
        <w:rPr>
          <w:rFonts w:ascii="Myriad Pro Light" w:hAnsi="Myriad Pro Light"/>
        </w:rPr>
        <w:t xml:space="preserve">первичной и периодической аттестации и подготовке к утверждению эталонов единиц величин, используемых в сфере государственного регулирования в области обеспечения единства </w:t>
      </w:r>
      <w:r w:rsidR="004F0D59" w:rsidRPr="00AB458B">
        <w:rPr>
          <w:rFonts w:ascii="Myriad Pro Light" w:hAnsi="Myriad Pro Light"/>
        </w:rPr>
        <w:tab/>
      </w:r>
      <w:r w:rsidRPr="00AB458B">
        <w:rPr>
          <w:rFonts w:ascii="Myriad Pro Light" w:hAnsi="Myriad Pro Light"/>
        </w:rPr>
        <w:t>измерений»,</w:t>
      </w:r>
    </w:p>
    <w:p w:rsidR="00196DB9" w:rsidRPr="00AB458B" w:rsidRDefault="0056289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   - .Новые решения по метрологии и КИПиА для полевого и лабораторного применения в</w:t>
      </w:r>
      <w:r w:rsidR="004F0D59" w:rsidRPr="00AB458B">
        <w:rPr>
          <w:rFonts w:ascii="Myriad Pro Light" w:hAnsi="Myriad Pro Light"/>
        </w:rPr>
        <w:tab/>
      </w:r>
      <w:r w:rsidRPr="00AB458B">
        <w:rPr>
          <w:rFonts w:ascii="Myriad Pro Light" w:hAnsi="Myriad Pro Light"/>
        </w:rPr>
        <w:t>химической промышлености</w:t>
      </w:r>
    </w:p>
    <w:p w:rsidR="00BA49AE" w:rsidRPr="00AB458B" w:rsidRDefault="00D62050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- Внедрение ГОСТ Р 8.820—2013 «ГСИ. Метрологическое обеспечение. Основные положения» и </w:t>
      </w:r>
      <w:r w:rsidR="004F0D59" w:rsidRPr="00AB458B">
        <w:rPr>
          <w:rFonts w:ascii="Myriad Pro Light" w:hAnsi="Myriad Pro Light"/>
        </w:rPr>
        <w:tab/>
      </w:r>
      <w:r w:rsidRPr="00AB458B">
        <w:rPr>
          <w:rFonts w:ascii="Myriad Pro Light" w:hAnsi="Myriad Pro Light"/>
        </w:rPr>
        <w:t>его метод</w:t>
      </w:r>
      <w:r w:rsidR="0056289C" w:rsidRPr="00AB458B">
        <w:rPr>
          <w:rFonts w:ascii="Myriad Pro Light" w:hAnsi="Myriad Pro Light"/>
        </w:rPr>
        <w:t>ического обеспечения в отраслях</w:t>
      </w:r>
    </w:p>
    <w:p w:rsidR="004F0D59" w:rsidRPr="00AB458B" w:rsidRDefault="004F0D59" w:rsidP="00C80E32">
      <w:pPr>
        <w:jc w:val="both"/>
        <w:rPr>
          <w:rFonts w:ascii="Myriad Pro Light" w:hAnsi="Myriad Pro Light"/>
          <w:b/>
        </w:rPr>
      </w:pPr>
      <w:r w:rsidRPr="00AB458B">
        <w:rPr>
          <w:rFonts w:ascii="Myriad Pro Light" w:hAnsi="Myriad Pro Light"/>
          <w:b/>
        </w:rPr>
        <w:t>05.06.2014 – Четверг</w:t>
      </w:r>
    </w:p>
    <w:p w:rsidR="004F0D59" w:rsidRPr="00AB458B" w:rsidRDefault="004F0D59" w:rsidP="00C80E32">
      <w:pPr>
        <w:jc w:val="both"/>
        <w:rPr>
          <w:rFonts w:ascii="Myriad Pro Light" w:hAnsi="Myriad Pro Light"/>
          <w:b/>
        </w:rPr>
      </w:pPr>
    </w:p>
    <w:p w:rsidR="00BA49AE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DA1BA5" w:rsidRPr="00AB458B">
        <w:rPr>
          <w:rFonts w:ascii="Myriad Pro Light" w:hAnsi="Myriad Pro Light"/>
        </w:rPr>
        <w:t>Тема</w:t>
      </w:r>
      <w:r w:rsidR="00D62050" w:rsidRPr="00AB458B">
        <w:rPr>
          <w:rFonts w:ascii="Myriad Pro Light" w:hAnsi="Myriad Pro Light"/>
        </w:rPr>
        <w:t>:</w:t>
      </w:r>
      <w:r w:rsidR="00DA1BA5" w:rsidRPr="00AB458B">
        <w:rPr>
          <w:rFonts w:ascii="Myriad Pro Light" w:hAnsi="Myriad Pro Light"/>
        </w:rPr>
        <w:t xml:space="preserve"> Концепция промышленной безопасности на предприятиях химии и нефтехимии</w:t>
      </w:r>
      <w:r w:rsidRPr="00AB458B">
        <w:rPr>
          <w:rFonts w:ascii="Myriad Pro Light" w:hAnsi="Myriad Pro Light"/>
        </w:rPr>
        <w:t>.</w:t>
      </w:r>
      <w:r w:rsidR="00772B6D">
        <w:rPr>
          <w:rFonts w:ascii="Myriad Pro Light" w:hAnsi="Myriad Pro Light"/>
        </w:rPr>
        <w:t xml:space="preserve"> Ведущие Воробьев Владимир Алексеевич Пушнов Андрей……</w:t>
      </w:r>
    </w:p>
    <w:p w:rsidR="003634E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  <w:t>М</w:t>
      </w:r>
      <w:r w:rsidR="0056289C" w:rsidRPr="00AB458B">
        <w:rPr>
          <w:rFonts w:ascii="Myriad Pro Light" w:hAnsi="Myriad Pro Light"/>
        </w:rPr>
        <w:t xml:space="preserve">етрологические аспекты при реализации Приказа Ростехнадзора от 11 марта 2013 года № 96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«Об утверждении Федеральных норм и правил в области промышленной безопасности «Общие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правила взрывобезопасности для взрывопожароопасных химических, нефтехимических и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>нефтеперерабатывающих производств»</w:t>
      </w:r>
    </w:p>
    <w:p w:rsidR="003634E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3634EC" w:rsidRPr="00AB458B">
        <w:rPr>
          <w:rFonts w:ascii="Myriad Pro Light" w:hAnsi="Myriad Pro Light"/>
        </w:rPr>
        <w:t>Особенности метрологического обеспечения приборов р рамках новой редакции.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>Яншин Владимир Николаевич  ФГУП «ВНИИМС»);</w:t>
      </w: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3634E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Анализ опасностей технологических процессов. Дополнительные требования к системам контроля,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управления, сигнализации и противоаварийной автоматической защиты, обеспечивающих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безопасность ведения технологических процессов, в рамках новой редакции "Федеральных норм и </w:t>
      </w:r>
      <w:r w:rsidRPr="00AB458B">
        <w:rPr>
          <w:rFonts w:ascii="Myriad Pro Light" w:hAnsi="Myriad Pro Light"/>
        </w:rPr>
        <w:tab/>
      </w:r>
      <w:r w:rsidR="003634EC" w:rsidRPr="00AB458B">
        <w:rPr>
          <w:rFonts w:ascii="Myriad Pro Light" w:hAnsi="Myriad Pro Light"/>
        </w:rPr>
        <w:t>взрывопожароопасных химических, нефтехимических и нефтеперерабатывающих производств»Ростехрегулирование.</w:t>
      </w: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56289C" w:rsidRPr="00AB458B" w:rsidRDefault="003634E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  - </w:t>
      </w:r>
      <w:r w:rsidR="0056289C" w:rsidRPr="00AB458B">
        <w:rPr>
          <w:rFonts w:ascii="Myriad Pro Light" w:hAnsi="Myriad Pro Light"/>
        </w:rPr>
        <w:t xml:space="preserve">Принципы проектирования и разработки регламентов обслуживания систем ПАЗ согласно новой </w:t>
      </w:r>
      <w:r w:rsidR="004F0D59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редакции "Федеральных норм и правил в области промышленной безопасности" и требованиям </w:t>
      </w:r>
      <w:r w:rsidR="004F0D59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>ГОСТ Р 61508 и ГОСТ Р 61511.  Ос</w:t>
      </w:r>
      <w:r w:rsidR="00AB458B" w:rsidRPr="00AB458B">
        <w:rPr>
          <w:rFonts w:ascii="Myriad Pro Light" w:hAnsi="Myriad Pro Light"/>
        </w:rPr>
        <w:t xml:space="preserve">обенности выбора КИП. </w:t>
      </w:r>
    </w:p>
    <w:p w:rsidR="0056289C" w:rsidRPr="00AB458B" w:rsidRDefault="003634E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 -</w:t>
      </w:r>
      <w:r w:rsidR="0056289C" w:rsidRPr="00AB458B">
        <w:rPr>
          <w:rFonts w:ascii="Myriad Pro Light" w:hAnsi="Myriad Pro Light"/>
        </w:rPr>
        <w:t xml:space="preserve">Требования новой редакции ПБ к датчикам в составе систем противоаварийной автоматической </w:t>
      </w:r>
      <w:r w:rsidR="004F0D59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защиты. ГОСТ Р 61508 и ГОСТ Р 61511 как методология для выполнения требований ПБ к СПАЗ.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Что такое SIL? Систематические и случайные отказы. Опасные скрытые отказы. Вероятность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отказа </w:t>
      </w:r>
      <w:r w:rsidR="00C80E32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на запрос как функция времени.  </w:t>
      </w:r>
    </w:p>
    <w:p w:rsidR="0056289C" w:rsidRPr="00AB458B" w:rsidRDefault="003634E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- </w:t>
      </w:r>
      <w:r w:rsidR="0056289C" w:rsidRPr="00AB458B">
        <w:rPr>
          <w:rFonts w:ascii="Myriad Pro Light" w:hAnsi="Myriad Pro Light"/>
        </w:rPr>
        <w:t xml:space="preserve">Принцип подбора элементов контура ПАЗ для обеспечения заданного уровня SIL.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Резервирование в подсистеме датчиков.  Однородное и неоднородное резервирование,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достоинства и недостатки.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lastRenderedPageBreak/>
        <w:tab/>
      </w:r>
      <w:r w:rsidR="0056289C" w:rsidRPr="00AB458B">
        <w:rPr>
          <w:rFonts w:ascii="Myriad Pro Light" w:hAnsi="Myriad Pro Light"/>
        </w:rPr>
        <w:t xml:space="preserve">Безопасность или производительность? Достоинства архитектуры 2oo3.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Сертификат SIL и декларация производителя. Управление функциональной безопасностью.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>Ими</w:t>
      </w:r>
      <w:r w:rsidR="003634EC" w:rsidRPr="00AB458B">
        <w:rPr>
          <w:rFonts w:ascii="Myriad Pro Light" w:hAnsi="Myriad Pro Light"/>
        </w:rPr>
        <w:t>тационные функциональные тесты.</w:t>
      </w: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56289C" w:rsidRPr="00AB458B" w:rsidRDefault="003634E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 -</w:t>
      </w:r>
      <w:r w:rsidR="0056289C" w:rsidRPr="00AB458B">
        <w:rPr>
          <w:rFonts w:ascii="Myriad Pro Light" w:hAnsi="Myriad Pro Light"/>
        </w:rPr>
        <w:t xml:space="preserve">Особенности проектирования  подсистем исполнительных элементов системы ПАЗ, подбора и </w:t>
      </w:r>
      <w:r w:rsidR="004F0D59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эксплуации аварийных отсекателей согласно новой редакции "Федеральных норм и правил в </w:t>
      </w:r>
      <w:r w:rsidR="004F0D59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области промышленной безопасности" и требованиям ГОСТ Р 61508 и ГОСТ Р 61511. - 45 мин.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Требования новой редакции ПБ к исполнительным элементам в составе систем противоаварийной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автоматической защиты. ГОСТ Р 61508 и ГОСТ Р 61511 как методология для выполнения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требований ПБ к СПАЗ.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Особенности резервирования в подсистеме исполнительных элементов контура ПАЗ.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Резервирование "обвязки" и исполнительного элемента.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Регламент обслуживания запорной арматуры в СПАЗ. PartialStrokeTest как разновидность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функционального теста  и его эффективность (PTC). 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Сравнение PartialStrokeTest с классическими схемами резервирования  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Технические особенности реализации функции PartialStrokeTest в аварийныхотсекателях. </w:t>
      </w: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56289C" w:rsidRPr="00AB458B" w:rsidRDefault="003634EC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         - </w:t>
      </w:r>
      <w:r w:rsidR="0056289C" w:rsidRPr="00AB458B">
        <w:rPr>
          <w:rFonts w:ascii="Myriad Pro Light" w:hAnsi="Myriad Pro Light"/>
        </w:rPr>
        <w:t>Процедуры при проектировании ПАЗ: назначение требований к уровню полноты безопасноти</w:t>
      </w:r>
      <w:r w:rsidR="004F0D59"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>(SIL) и анализ опасности и работоспособности (HAZOP). Особенности выбора и эксплуа</w:t>
      </w:r>
      <w:r w:rsidRPr="00AB458B">
        <w:rPr>
          <w:rFonts w:ascii="Myriad Pro Light" w:hAnsi="Myriad Pro Light"/>
        </w:rPr>
        <w:t>тации ПАЗ-</w:t>
      </w:r>
      <w:r w:rsidR="004F0D59" w:rsidRPr="00AB458B">
        <w:rPr>
          <w:rFonts w:ascii="Myriad Pro Light" w:hAnsi="Myriad Pro Light"/>
        </w:rPr>
        <w:tab/>
      </w:r>
      <w:r w:rsidRPr="00AB458B">
        <w:rPr>
          <w:rFonts w:ascii="Myriad Pro Light" w:hAnsi="Myriad Pro Light"/>
        </w:rPr>
        <w:t>контроллер</w:t>
      </w:r>
      <w:r w:rsidR="004F0D59" w:rsidRPr="00AB458B">
        <w:rPr>
          <w:rFonts w:ascii="Myriad Pro Light" w:hAnsi="Myriad Pro Light"/>
        </w:rPr>
        <w:t>ов.</w:t>
      </w:r>
    </w:p>
    <w:p w:rsidR="0056289C" w:rsidRPr="00AB458B" w:rsidRDefault="004F0D59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Требования новой редакции ПБ к ПАЗ-котроллерам в составе систем противоаварийной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автоматической защиты . ГОСТ Р 61508 и ГОСТ Р 61511 как методология для выполнения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требований ПБ к СПАЗ. 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Принципы и нормативная база анализа опасности и работоспособности. 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Слои противоаварийной защиты. 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Отказобезопасность и функциональная безопасность. Надежность - готовность - безопасность 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Назначение требований к уровню полноты безопасности. ФЗ№225 и экономический эффект от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реализации мероприятий по снижению риска. 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Преимущества ПАЗ на базе контроллеров по сравнению с релейной системой блокировок. 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>Разновидности ПАЗ-контроллеров и их технические особенности.</w:t>
      </w: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13-00-14-00 </w:t>
      </w:r>
      <w:r w:rsidR="003634EC" w:rsidRPr="00AB458B">
        <w:rPr>
          <w:rFonts w:ascii="Myriad Pro Light" w:hAnsi="Myriad Pro Light"/>
        </w:rPr>
        <w:t>Обед</w:t>
      </w:r>
    </w:p>
    <w:p w:rsidR="0056289C" w:rsidRPr="00AB458B" w:rsidRDefault="0056289C" w:rsidP="00C80E32">
      <w:pPr>
        <w:jc w:val="both"/>
        <w:rPr>
          <w:rFonts w:ascii="Myriad Pro Light" w:hAnsi="Myriad Pro Light"/>
        </w:rPr>
      </w:pP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3634EC" w:rsidRPr="00AB458B">
        <w:rPr>
          <w:rFonts w:ascii="Myriad Pro Light" w:hAnsi="Myriad Pro Light"/>
        </w:rPr>
        <w:t>Продолжение темы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8B699D" w:rsidRPr="00AB458B">
        <w:rPr>
          <w:rFonts w:ascii="Myriad Pro Light" w:hAnsi="Myriad Pro Light"/>
        </w:rPr>
        <w:t xml:space="preserve"> - </w:t>
      </w:r>
      <w:r w:rsidR="0056289C" w:rsidRPr="00AB458B">
        <w:rPr>
          <w:rFonts w:ascii="Myriad Pro Light" w:hAnsi="Myriad Pro Light"/>
        </w:rPr>
        <w:t xml:space="preserve">Можно ли построить систему ПАЗ на базе беспроводных технологий? На примере беспроводных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датчиков газового анализа </w:t>
      </w:r>
    </w:p>
    <w:p w:rsidR="0056289C" w:rsidRPr="00AB458B" w:rsidRDefault="008B699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 - </w:t>
      </w:r>
      <w:r w:rsidR="0056289C" w:rsidRPr="00AB458B">
        <w:rPr>
          <w:rFonts w:ascii="Myriad Pro Light" w:hAnsi="Myriad Pro Light"/>
        </w:rPr>
        <w:t>Просто надежно. Новые датчики у</w:t>
      </w:r>
      <w:r w:rsidRPr="00AB458B">
        <w:rPr>
          <w:rFonts w:ascii="Myriad Pro Light" w:hAnsi="Myriad Pro Light"/>
        </w:rPr>
        <w:t>ровня.</w:t>
      </w:r>
    </w:p>
    <w:p w:rsidR="0056289C" w:rsidRPr="00AB458B" w:rsidRDefault="008B699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>-</w:t>
      </w:r>
      <w:r w:rsidR="0056289C" w:rsidRPr="00AB458B">
        <w:rPr>
          <w:rFonts w:ascii="Myriad Pro Light" w:hAnsi="Myriad Pro Light"/>
        </w:rPr>
        <w:t xml:space="preserve">ПАЗ-контроллерыРоквелл - гарантия безопасности Вашего предприятия. </w:t>
      </w:r>
    </w:p>
    <w:p w:rsidR="00C80E32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D27EF2">
        <w:rPr>
          <w:rFonts w:ascii="Myriad Pro Light" w:hAnsi="Myriad Pro Light"/>
        </w:rPr>
        <w:t>- о</w:t>
      </w:r>
      <w:r w:rsidR="00D27EF2" w:rsidRPr="00D27EF2">
        <w:rPr>
          <w:rFonts w:ascii="Myriad Pro Light" w:hAnsi="Myriad Pro Light"/>
        </w:rPr>
        <w:t xml:space="preserve"> методических рекомендациях по подготовке обоснования безопасности к техническим</w:t>
      </w:r>
      <w:r w:rsidR="00D27EF2">
        <w:rPr>
          <w:rFonts w:ascii="Myriad Pro Light" w:hAnsi="Myriad Pro Light"/>
        </w:rPr>
        <w:t xml:space="preserve"> регламентам Таможенного союза - </w:t>
      </w:r>
      <w:r w:rsidR="00D27EF2" w:rsidRPr="00D27EF2">
        <w:rPr>
          <w:rFonts w:ascii="Myriad Pro Light" w:hAnsi="Myriad Pro Light"/>
        </w:rPr>
        <w:t>представитель НСОПБ</w:t>
      </w:r>
      <w:bookmarkStart w:id="0" w:name="_GoBack"/>
      <w:bookmarkEnd w:id="0"/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Круглый стол </w:t>
      </w:r>
    </w:p>
    <w:p w:rsidR="0056289C" w:rsidRPr="00AB458B" w:rsidRDefault="00C80E32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lastRenderedPageBreak/>
        <w:tab/>
      </w:r>
      <w:r w:rsidR="0056289C" w:rsidRPr="00AB458B">
        <w:rPr>
          <w:rFonts w:ascii="Myriad Pro Light" w:hAnsi="Myriad Pro Light"/>
        </w:rPr>
        <w:t xml:space="preserve">Выработка методологии к повышению уровня безопасности химических предприятий с учетом </w:t>
      </w:r>
      <w:r w:rsidRPr="00AB458B">
        <w:rPr>
          <w:rFonts w:ascii="Myriad Pro Light" w:hAnsi="Myriad Pro Light"/>
        </w:rPr>
        <w:tab/>
      </w:r>
      <w:r w:rsidR="0056289C" w:rsidRPr="00AB458B">
        <w:rPr>
          <w:rFonts w:ascii="Myriad Pro Light" w:hAnsi="Myriad Pro Light"/>
        </w:rPr>
        <w:t xml:space="preserve">особенностей законодательства РФ в области промышленной безопасности. </w:t>
      </w:r>
    </w:p>
    <w:p w:rsidR="00D62050" w:rsidRPr="00AB458B" w:rsidRDefault="00D62050" w:rsidP="00C80E32">
      <w:pPr>
        <w:jc w:val="both"/>
        <w:rPr>
          <w:rFonts w:ascii="Myriad Pro Light" w:hAnsi="Myriad Pro Light"/>
        </w:rPr>
      </w:pPr>
    </w:p>
    <w:p w:rsidR="00A20FAD" w:rsidRPr="00AB458B" w:rsidRDefault="00A20FAD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15.00 Обсуждение прослушанного материала. Выработка решений конференции. </w:t>
      </w:r>
    </w:p>
    <w:p w:rsidR="00184360" w:rsidRPr="00AB458B" w:rsidRDefault="00631714" w:rsidP="00C80E32">
      <w:pPr>
        <w:jc w:val="both"/>
        <w:rPr>
          <w:rFonts w:ascii="Myriad Pro Light" w:hAnsi="Myriad Pro Light"/>
        </w:rPr>
      </w:pPr>
      <w:r w:rsidRPr="00AB458B">
        <w:rPr>
          <w:rFonts w:ascii="Myriad Pro Light" w:hAnsi="Myriad Pro Light"/>
        </w:rPr>
        <w:t xml:space="preserve">19.00 </w:t>
      </w:r>
      <w:r w:rsidR="00DA1BA5" w:rsidRPr="00AB458B">
        <w:rPr>
          <w:rFonts w:ascii="Myriad Pro Light" w:hAnsi="Myriad Pro Light"/>
          <w:lang w:val="en-US"/>
        </w:rPr>
        <w:t>–</w:t>
      </w:r>
      <w:r w:rsidR="00DA1BA5" w:rsidRPr="00AB458B">
        <w:rPr>
          <w:rFonts w:ascii="Myriad Pro Light" w:hAnsi="Myriad Pro Light"/>
        </w:rPr>
        <w:t>Заключительный у</w:t>
      </w:r>
      <w:r w:rsidRPr="00AB458B">
        <w:rPr>
          <w:rFonts w:ascii="Myriad Pro Light" w:hAnsi="Myriad Pro Light"/>
        </w:rPr>
        <w:t>жин</w:t>
      </w:r>
    </w:p>
    <w:p w:rsidR="000911B7" w:rsidRPr="00AB458B" w:rsidRDefault="000911B7" w:rsidP="00A20FAD">
      <w:pPr>
        <w:spacing w:line="360" w:lineRule="auto"/>
        <w:ind w:left="-426"/>
        <w:rPr>
          <w:rFonts w:ascii="Arial" w:hAnsi="Arial" w:cs="Arial"/>
        </w:rPr>
      </w:pPr>
    </w:p>
    <w:sectPr w:rsidR="000911B7" w:rsidRPr="00AB458B" w:rsidSect="00A75C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0C91"/>
    <w:rsid w:val="00016558"/>
    <w:rsid w:val="00090942"/>
    <w:rsid w:val="000911B7"/>
    <w:rsid w:val="000A605B"/>
    <w:rsid w:val="00176EB8"/>
    <w:rsid w:val="00184360"/>
    <w:rsid w:val="00187FFB"/>
    <w:rsid w:val="001920EB"/>
    <w:rsid w:val="00196DB9"/>
    <w:rsid w:val="001A5605"/>
    <w:rsid w:val="001B08E4"/>
    <w:rsid w:val="001F5AAA"/>
    <w:rsid w:val="00223498"/>
    <w:rsid w:val="00224594"/>
    <w:rsid w:val="00240798"/>
    <w:rsid w:val="002639FE"/>
    <w:rsid w:val="0029097C"/>
    <w:rsid w:val="002A42DB"/>
    <w:rsid w:val="002B7B23"/>
    <w:rsid w:val="003634EC"/>
    <w:rsid w:val="003705DE"/>
    <w:rsid w:val="003A6BA5"/>
    <w:rsid w:val="003B4EED"/>
    <w:rsid w:val="004160E0"/>
    <w:rsid w:val="00422F0F"/>
    <w:rsid w:val="004A23D9"/>
    <w:rsid w:val="004B7079"/>
    <w:rsid w:val="004E4A5A"/>
    <w:rsid w:val="004F0D59"/>
    <w:rsid w:val="0056289C"/>
    <w:rsid w:val="0057337C"/>
    <w:rsid w:val="00616793"/>
    <w:rsid w:val="006217C9"/>
    <w:rsid w:val="00631714"/>
    <w:rsid w:val="0069403C"/>
    <w:rsid w:val="006974FD"/>
    <w:rsid w:val="00710D44"/>
    <w:rsid w:val="00772B6D"/>
    <w:rsid w:val="00774355"/>
    <w:rsid w:val="00777817"/>
    <w:rsid w:val="00785BF5"/>
    <w:rsid w:val="007D26CE"/>
    <w:rsid w:val="007F7367"/>
    <w:rsid w:val="00810CF0"/>
    <w:rsid w:val="00881B1F"/>
    <w:rsid w:val="008B699D"/>
    <w:rsid w:val="00917E02"/>
    <w:rsid w:val="00935A2C"/>
    <w:rsid w:val="00993309"/>
    <w:rsid w:val="009C2871"/>
    <w:rsid w:val="009F313A"/>
    <w:rsid w:val="00A20FAD"/>
    <w:rsid w:val="00A75C39"/>
    <w:rsid w:val="00A82957"/>
    <w:rsid w:val="00AB458B"/>
    <w:rsid w:val="00AC2679"/>
    <w:rsid w:val="00AE3045"/>
    <w:rsid w:val="00B04971"/>
    <w:rsid w:val="00BA49AE"/>
    <w:rsid w:val="00BA6F9B"/>
    <w:rsid w:val="00BB0C91"/>
    <w:rsid w:val="00C036FD"/>
    <w:rsid w:val="00C11F08"/>
    <w:rsid w:val="00C4129E"/>
    <w:rsid w:val="00C44F08"/>
    <w:rsid w:val="00C80E32"/>
    <w:rsid w:val="00C8686D"/>
    <w:rsid w:val="00CB196E"/>
    <w:rsid w:val="00CB7210"/>
    <w:rsid w:val="00CB7DA9"/>
    <w:rsid w:val="00D27EF2"/>
    <w:rsid w:val="00D62050"/>
    <w:rsid w:val="00D666DE"/>
    <w:rsid w:val="00DA1BA5"/>
    <w:rsid w:val="00DB0604"/>
    <w:rsid w:val="00DE7869"/>
    <w:rsid w:val="00DF3656"/>
    <w:rsid w:val="00E21B6B"/>
    <w:rsid w:val="00E22483"/>
    <w:rsid w:val="00E22A91"/>
    <w:rsid w:val="00E546E6"/>
    <w:rsid w:val="00E661CB"/>
    <w:rsid w:val="00E8580D"/>
    <w:rsid w:val="00EE700B"/>
    <w:rsid w:val="00F86FFB"/>
    <w:rsid w:val="00FA1854"/>
    <w:rsid w:val="00FD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4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1920EB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4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920EB"/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4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</dc:creator>
  <cp:lastModifiedBy>Инна</cp:lastModifiedBy>
  <cp:revision>2</cp:revision>
  <cp:lastPrinted>2014-05-26T07:39:00Z</cp:lastPrinted>
  <dcterms:created xsi:type="dcterms:W3CDTF">2014-05-31T09:33:00Z</dcterms:created>
  <dcterms:modified xsi:type="dcterms:W3CDTF">2014-05-31T09:33:00Z</dcterms:modified>
</cp:coreProperties>
</file>